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17" w:rsidRPr="004E7117" w:rsidRDefault="004E7117" w:rsidP="004E71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7117">
        <w:rPr>
          <w:b/>
          <w:sz w:val="28"/>
          <w:szCs w:val="28"/>
        </w:rPr>
        <w:t>Leadership and Ownership Information</w:t>
      </w:r>
    </w:p>
    <w:p w:rsidR="004E7117" w:rsidRDefault="004E7117" w:rsidP="00BA2F0C">
      <w:pPr>
        <w:spacing w:after="120"/>
        <w:jc w:val="center"/>
      </w:pPr>
      <w:r w:rsidRPr="004E7117">
        <w:rPr>
          <w:u w:val="single"/>
        </w:rPr>
        <w:t>Required</w:t>
      </w:r>
      <w:r>
        <w:t xml:space="preserve"> for privately-held companies and not for profit corporations</w:t>
      </w:r>
    </w:p>
    <w:p w:rsidR="004E7117" w:rsidRDefault="004E7117" w:rsidP="004E7117">
      <w:pPr>
        <w:jc w:val="center"/>
      </w:pPr>
      <w:r w:rsidRPr="004E7117">
        <w:rPr>
          <w:u w:val="single"/>
        </w:rPr>
        <w:t>Not applicable</w:t>
      </w:r>
      <w:r>
        <w:t xml:space="preserve"> for publicly-held companies or governmental entities</w:t>
      </w:r>
    </w:p>
    <w:p w:rsidR="004E7117" w:rsidRDefault="004E7117" w:rsidP="00BA2F0C">
      <w:pPr>
        <w:spacing w:after="120"/>
      </w:pPr>
      <w:r>
        <w:t>Provide the legal name (not nicknames</w:t>
      </w:r>
      <w:r w:rsidR="00A2398C">
        <w:t>)</w:t>
      </w:r>
      <w:r>
        <w:t xml:space="preserve"> including middle initial, date of birth, and title of the following individuals (attach additional sheets if necessary):</w:t>
      </w:r>
    </w:p>
    <w:p w:rsidR="004E7117" w:rsidRDefault="004E7117" w:rsidP="004E7117">
      <w:pPr>
        <w:pStyle w:val="ListParagraph"/>
        <w:numPr>
          <w:ilvl w:val="0"/>
          <w:numId w:val="3"/>
        </w:numPr>
      </w:pPr>
      <w:r>
        <w:t>All directors, officers (president, vice-president, secretary, treasurer);</w:t>
      </w:r>
    </w:p>
    <w:p w:rsidR="004E7117" w:rsidRDefault="004E7117" w:rsidP="004E7117">
      <w:pPr>
        <w:pStyle w:val="ListParagraph"/>
        <w:numPr>
          <w:ilvl w:val="0"/>
          <w:numId w:val="3"/>
        </w:numPr>
      </w:pPr>
      <w:r>
        <w:t>Executives (chief executive officer, chief financial officer, or similar position);</w:t>
      </w:r>
    </w:p>
    <w:p w:rsidR="004E7117" w:rsidRDefault="004E7117" w:rsidP="004E7117">
      <w:pPr>
        <w:pStyle w:val="ListParagraph"/>
        <w:numPr>
          <w:ilvl w:val="0"/>
          <w:numId w:val="3"/>
        </w:numPr>
      </w:pPr>
      <w:r>
        <w:t>Members of the management team directly responsible for the operations of Applicant with regard to the project in the Grant Application if persons other than those in 1 or 2</w:t>
      </w:r>
      <w:r w:rsidR="00BA2F0C">
        <w:t>;</w:t>
      </w:r>
    </w:p>
    <w:p w:rsidR="004E7117" w:rsidRDefault="004E7117" w:rsidP="004E7117">
      <w:pPr>
        <w:pStyle w:val="ListParagraph"/>
        <w:numPr>
          <w:ilvl w:val="0"/>
          <w:numId w:val="3"/>
        </w:numPr>
      </w:pPr>
      <w:r>
        <w:t>For privately-held companies, any individuals with at least a ten percent ownership interest in the company</w:t>
      </w:r>
      <w:r w:rsidR="00BA2F0C">
        <w:t>;</w:t>
      </w:r>
      <w:r w:rsidR="0090346C">
        <w:t xml:space="preserve"> and</w:t>
      </w:r>
    </w:p>
    <w:p w:rsidR="004E7117" w:rsidRDefault="004E7117" w:rsidP="00B974F9">
      <w:pPr>
        <w:pStyle w:val="ListParagraph"/>
        <w:numPr>
          <w:ilvl w:val="0"/>
          <w:numId w:val="3"/>
        </w:numPr>
      </w:pPr>
      <w:r>
        <w:t>For privately-held companies that are a wholly or partially-owned subsidiary of another company or companies, the name of each company with at least a ten percent ownership interest in the company</w:t>
      </w:r>
      <w:r w:rsidR="0090346C">
        <w:t>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425"/>
        <w:gridCol w:w="2070"/>
        <w:gridCol w:w="1115"/>
        <w:gridCol w:w="1315"/>
        <w:gridCol w:w="3150"/>
      </w:tblGrid>
      <w:tr w:rsidR="00ED3C9C" w:rsidTr="00BA2F0C">
        <w:tc>
          <w:tcPr>
            <w:tcW w:w="10075" w:type="dxa"/>
            <w:gridSpan w:val="5"/>
            <w:shd w:val="clear" w:color="auto" w:fill="BDD6EE" w:themeFill="accent1" w:themeFillTint="66"/>
          </w:tcPr>
          <w:p w:rsidR="00ED3C9C" w:rsidRDefault="00ED3C9C" w:rsidP="00ED3C9C">
            <w:r>
              <w:t>Individuals</w:t>
            </w:r>
          </w:p>
        </w:tc>
      </w:tr>
      <w:tr w:rsidR="00ED3C9C" w:rsidTr="00BA2F0C">
        <w:tc>
          <w:tcPr>
            <w:tcW w:w="2425" w:type="dxa"/>
            <w:shd w:val="clear" w:color="auto" w:fill="DEEAF6" w:themeFill="accent1" w:themeFillTint="33"/>
            <w:vAlign w:val="bottom"/>
          </w:tcPr>
          <w:p w:rsidR="00ED3C9C" w:rsidRDefault="00ED3C9C" w:rsidP="00A2398C">
            <w:r>
              <w:t>Last Name</w:t>
            </w:r>
          </w:p>
        </w:tc>
        <w:tc>
          <w:tcPr>
            <w:tcW w:w="2070" w:type="dxa"/>
            <w:shd w:val="clear" w:color="auto" w:fill="DEEAF6" w:themeFill="accent1" w:themeFillTint="33"/>
            <w:vAlign w:val="bottom"/>
          </w:tcPr>
          <w:p w:rsidR="00ED3C9C" w:rsidRDefault="00ED3C9C" w:rsidP="00A2398C">
            <w:r>
              <w:t>First Name</w:t>
            </w:r>
          </w:p>
        </w:tc>
        <w:tc>
          <w:tcPr>
            <w:tcW w:w="1115" w:type="dxa"/>
            <w:shd w:val="clear" w:color="auto" w:fill="DEEAF6" w:themeFill="accent1" w:themeFillTint="33"/>
            <w:vAlign w:val="bottom"/>
          </w:tcPr>
          <w:p w:rsidR="00ED3C9C" w:rsidRDefault="00ED3C9C" w:rsidP="00A2398C">
            <w:r>
              <w:t>Middle Initial</w:t>
            </w:r>
          </w:p>
        </w:tc>
        <w:tc>
          <w:tcPr>
            <w:tcW w:w="1315" w:type="dxa"/>
            <w:shd w:val="clear" w:color="auto" w:fill="DEEAF6" w:themeFill="accent1" w:themeFillTint="33"/>
            <w:vAlign w:val="bottom"/>
          </w:tcPr>
          <w:p w:rsidR="00ED3C9C" w:rsidRDefault="00A2398C" w:rsidP="00A2398C">
            <w:r>
              <w:t>Birth Date</w:t>
            </w:r>
          </w:p>
        </w:tc>
        <w:tc>
          <w:tcPr>
            <w:tcW w:w="3150" w:type="dxa"/>
            <w:shd w:val="clear" w:color="auto" w:fill="DEEAF6" w:themeFill="accent1" w:themeFillTint="33"/>
            <w:vAlign w:val="bottom"/>
          </w:tcPr>
          <w:p w:rsidR="00ED3C9C" w:rsidRDefault="00A2398C" w:rsidP="00A2398C">
            <w:r>
              <w:t>Owner or Title</w:t>
            </w:r>
          </w:p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A2398C" w:rsidTr="00BA2F0C">
        <w:tc>
          <w:tcPr>
            <w:tcW w:w="2425" w:type="dxa"/>
          </w:tcPr>
          <w:p w:rsidR="00A2398C" w:rsidRDefault="00A2398C" w:rsidP="00ED3C9C"/>
        </w:tc>
        <w:tc>
          <w:tcPr>
            <w:tcW w:w="2070" w:type="dxa"/>
          </w:tcPr>
          <w:p w:rsidR="00A2398C" w:rsidRDefault="00A2398C" w:rsidP="00ED3C9C"/>
        </w:tc>
        <w:tc>
          <w:tcPr>
            <w:tcW w:w="1115" w:type="dxa"/>
          </w:tcPr>
          <w:p w:rsidR="00A2398C" w:rsidRDefault="00A2398C" w:rsidP="00ED3C9C"/>
        </w:tc>
        <w:tc>
          <w:tcPr>
            <w:tcW w:w="1315" w:type="dxa"/>
          </w:tcPr>
          <w:p w:rsidR="00A2398C" w:rsidRDefault="00A2398C" w:rsidP="00ED3C9C"/>
        </w:tc>
        <w:tc>
          <w:tcPr>
            <w:tcW w:w="3150" w:type="dxa"/>
          </w:tcPr>
          <w:p w:rsidR="00A2398C" w:rsidRDefault="00A2398C" w:rsidP="00ED3C9C"/>
        </w:tc>
      </w:tr>
      <w:tr w:rsidR="00BA2F0C" w:rsidTr="00BA2F0C">
        <w:tc>
          <w:tcPr>
            <w:tcW w:w="2425" w:type="dxa"/>
          </w:tcPr>
          <w:p w:rsidR="00BA2F0C" w:rsidRDefault="00BA2F0C" w:rsidP="00ED3C9C"/>
        </w:tc>
        <w:tc>
          <w:tcPr>
            <w:tcW w:w="2070" w:type="dxa"/>
          </w:tcPr>
          <w:p w:rsidR="00BA2F0C" w:rsidRDefault="00BA2F0C" w:rsidP="00ED3C9C"/>
        </w:tc>
        <w:tc>
          <w:tcPr>
            <w:tcW w:w="1115" w:type="dxa"/>
          </w:tcPr>
          <w:p w:rsidR="00BA2F0C" w:rsidRDefault="00BA2F0C" w:rsidP="00ED3C9C"/>
        </w:tc>
        <w:tc>
          <w:tcPr>
            <w:tcW w:w="1315" w:type="dxa"/>
          </w:tcPr>
          <w:p w:rsidR="00BA2F0C" w:rsidRDefault="00BA2F0C" w:rsidP="00ED3C9C"/>
        </w:tc>
        <w:tc>
          <w:tcPr>
            <w:tcW w:w="3150" w:type="dxa"/>
          </w:tcPr>
          <w:p w:rsidR="00BA2F0C" w:rsidRDefault="00BA2F0C" w:rsidP="00ED3C9C"/>
        </w:tc>
      </w:tr>
      <w:tr w:rsidR="00BA2F0C" w:rsidTr="00BA2F0C">
        <w:tc>
          <w:tcPr>
            <w:tcW w:w="2425" w:type="dxa"/>
          </w:tcPr>
          <w:p w:rsidR="00BA2F0C" w:rsidRDefault="00BA2F0C" w:rsidP="00ED3C9C"/>
        </w:tc>
        <w:tc>
          <w:tcPr>
            <w:tcW w:w="2070" w:type="dxa"/>
          </w:tcPr>
          <w:p w:rsidR="00BA2F0C" w:rsidRDefault="00BA2F0C" w:rsidP="00ED3C9C"/>
        </w:tc>
        <w:tc>
          <w:tcPr>
            <w:tcW w:w="1115" w:type="dxa"/>
          </w:tcPr>
          <w:p w:rsidR="00BA2F0C" w:rsidRDefault="00BA2F0C" w:rsidP="00ED3C9C"/>
        </w:tc>
        <w:tc>
          <w:tcPr>
            <w:tcW w:w="1315" w:type="dxa"/>
          </w:tcPr>
          <w:p w:rsidR="00BA2F0C" w:rsidRDefault="00BA2F0C" w:rsidP="00ED3C9C"/>
        </w:tc>
        <w:tc>
          <w:tcPr>
            <w:tcW w:w="3150" w:type="dxa"/>
          </w:tcPr>
          <w:p w:rsidR="00BA2F0C" w:rsidRDefault="00BA2F0C" w:rsidP="00ED3C9C"/>
        </w:tc>
      </w:tr>
      <w:tr w:rsidR="00BA2F0C" w:rsidTr="00BA2F0C">
        <w:tc>
          <w:tcPr>
            <w:tcW w:w="2425" w:type="dxa"/>
          </w:tcPr>
          <w:p w:rsidR="00BA2F0C" w:rsidRDefault="00BA2F0C" w:rsidP="00ED3C9C"/>
        </w:tc>
        <w:tc>
          <w:tcPr>
            <w:tcW w:w="2070" w:type="dxa"/>
          </w:tcPr>
          <w:p w:rsidR="00BA2F0C" w:rsidRDefault="00BA2F0C" w:rsidP="00ED3C9C"/>
        </w:tc>
        <w:tc>
          <w:tcPr>
            <w:tcW w:w="1115" w:type="dxa"/>
          </w:tcPr>
          <w:p w:rsidR="00BA2F0C" w:rsidRDefault="00BA2F0C" w:rsidP="00ED3C9C"/>
        </w:tc>
        <w:tc>
          <w:tcPr>
            <w:tcW w:w="1315" w:type="dxa"/>
          </w:tcPr>
          <w:p w:rsidR="00BA2F0C" w:rsidRDefault="00BA2F0C" w:rsidP="00ED3C9C"/>
        </w:tc>
        <w:tc>
          <w:tcPr>
            <w:tcW w:w="3150" w:type="dxa"/>
          </w:tcPr>
          <w:p w:rsidR="00BA2F0C" w:rsidRDefault="00BA2F0C" w:rsidP="00ED3C9C"/>
        </w:tc>
      </w:tr>
      <w:tr w:rsidR="00A2398C" w:rsidTr="00BA2F0C">
        <w:tc>
          <w:tcPr>
            <w:tcW w:w="2425" w:type="dxa"/>
          </w:tcPr>
          <w:p w:rsidR="00A2398C" w:rsidRDefault="00A2398C" w:rsidP="00ED3C9C"/>
        </w:tc>
        <w:tc>
          <w:tcPr>
            <w:tcW w:w="2070" w:type="dxa"/>
          </w:tcPr>
          <w:p w:rsidR="00A2398C" w:rsidRDefault="00A2398C" w:rsidP="00ED3C9C"/>
        </w:tc>
        <w:tc>
          <w:tcPr>
            <w:tcW w:w="1115" w:type="dxa"/>
          </w:tcPr>
          <w:p w:rsidR="00A2398C" w:rsidRDefault="00A2398C" w:rsidP="00ED3C9C"/>
        </w:tc>
        <w:tc>
          <w:tcPr>
            <w:tcW w:w="1315" w:type="dxa"/>
          </w:tcPr>
          <w:p w:rsidR="00A2398C" w:rsidRDefault="00A2398C" w:rsidP="00ED3C9C"/>
        </w:tc>
        <w:tc>
          <w:tcPr>
            <w:tcW w:w="3150" w:type="dxa"/>
          </w:tcPr>
          <w:p w:rsidR="00A2398C" w:rsidRDefault="00A2398C" w:rsidP="00ED3C9C"/>
        </w:tc>
      </w:tr>
      <w:tr w:rsidR="00A2398C" w:rsidTr="00BA2F0C">
        <w:tc>
          <w:tcPr>
            <w:tcW w:w="2425" w:type="dxa"/>
          </w:tcPr>
          <w:p w:rsidR="00A2398C" w:rsidRDefault="00A2398C" w:rsidP="00ED3C9C"/>
        </w:tc>
        <w:tc>
          <w:tcPr>
            <w:tcW w:w="2070" w:type="dxa"/>
          </w:tcPr>
          <w:p w:rsidR="00A2398C" w:rsidRDefault="00A2398C" w:rsidP="00ED3C9C"/>
        </w:tc>
        <w:tc>
          <w:tcPr>
            <w:tcW w:w="1115" w:type="dxa"/>
          </w:tcPr>
          <w:p w:rsidR="00A2398C" w:rsidRDefault="00A2398C" w:rsidP="00ED3C9C"/>
        </w:tc>
        <w:tc>
          <w:tcPr>
            <w:tcW w:w="1315" w:type="dxa"/>
          </w:tcPr>
          <w:p w:rsidR="00A2398C" w:rsidRDefault="00A2398C" w:rsidP="00ED3C9C"/>
        </w:tc>
        <w:tc>
          <w:tcPr>
            <w:tcW w:w="3150" w:type="dxa"/>
          </w:tcPr>
          <w:p w:rsidR="00A2398C" w:rsidRDefault="00A2398C" w:rsidP="00ED3C9C"/>
        </w:tc>
      </w:tr>
      <w:tr w:rsidR="00ED3C9C" w:rsidTr="00BA2F0C">
        <w:tc>
          <w:tcPr>
            <w:tcW w:w="2425" w:type="dxa"/>
          </w:tcPr>
          <w:p w:rsidR="00ED3C9C" w:rsidRDefault="00ED3C9C" w:rsidP="00ED3C9C"/>
        </w:tc>
        <w:tc>
          <w:tcPr>
            <w:tcW w:w="2070" w:type="dxa"/>
          </w:tcPr>
          <w:p w:rsidR="00ED3C9C" w:rsidRDefault="00ED3C9C" w:rsidP="00ED3C9C"/>
        </w:tc>
        <w:tc>
          <w:tcPr>
            <w:tcW w:w="1115" w:type="dxa"/>
          </w:tcPr>
          <w:p w:rsidR="00ED3C9C" w:rsidRDefault="00ED3C9C" w:rsidP="00ED3C9C"/>
        </w:tc>
        <w:tc>
          <w:tcPr>
            <w:tcW w:w="1315" w:type="dxa"/>
          </w:tcPr>
          <w:p w:rsidR="00ED3C9C" w:rsidRDefault="00ED3C9C" w:rsidP="00ED3C9C"/>
        </w:tc>
        <w:tc>
          <w:tcPr>
            <w:tcW w:w="3150" w:type="dxa"/>
          </w:tcPr>
          <w:p w:rsidR="00ED3C9C" w:rsidRDefault="00ED3C9C" w:rsidP="00ED3C9C"/>
        </w:tc>
      </w:tr>
      <w:tr w:rsidR="00ED3C9C" w:rsidTr="00BA2F0C">
        <w:tc>
          <w:tcPr>
            <w:tcW w:w="10075" w:type="dxa"/>
            <w:gridSpan w:val="5"/>
            <w:shd w:val="clear" w:color="auto" w:fill="BDD6EE" w:themeFill="accent1" w:themeFillTint="66"/>
          </w:tcPr>
          <w:p w:rsidR="00ED3C9C" w:rsidRDefault="00ED3C9C" w:rsidP="00ED3C9C">
            <w:r>
              <w:t>Companies (Ownership only)</w:t>
            </w:r>
          </w:p>
        </w:tc>
      </w:tr>
      <w:tr w:rsidR="00A2398C" w:rsidTr="00BA2F0C">
        <w:tc>
          <w:tcPr>
            <w:tcW w:w="10075" w:type="dxa"/>
            <w:gridSpan w:val="5"/>
            <w:shd w:val="clear" w:color="auto" w:fill="DEEAF6" w:themeFill="accent1" w:themeFillTint="33"/>
          </w:tcPr>
          <w:p w:rsidR="00A2398C" w:rsidRDefault="00A2398C" w:rsidP="00A2398C">
            <w:r>
              <w:t>Company Name (legal name, not d/b/a)</w:t>
            </w:r>
          </w:p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  <w:tr w:rsidR="00A2398C" w:rsidTr="00BA2F0C">
        <w:tc>
          <w:tcPr>
            <w:tcW w:w="10075" w:type="dxa"/>
            <w:gridSpan w:val="5"/>
          </w:tcPr>
          <w:p w:rsidR="00A2398C" w:rsidRDefault="00A2398C" w:rsidP="00ED3C9C"/>
        </w:tc>
      </w:tr>
    </w:tbl>
    <w:p w:rsidR="00DE00DE" w:rsidRDefault="00DE00DE" w:rsidP="00A2398C"/>
    <w:p w:rsidR="00A2398C" w:rsidRDefault="00BA2F0C" w:rsidP="00A2398C">
      <w:r>
        <w:t xml:space="preserve">Use additional pages </w:t>
      </w:r>
      <w:r w:rsidR="00A2398C">
        <w:t>if needed</w:t>
      </w:r>
      <w:r>
        <w:t>.</w:t>
      </w:r>
      <w:r w:rsidR="00A2398C">
        <w:t xml:space="preserve"> </w:t>
      </w:r>
    </w:p>
    <w:sectPr w:rsidR="00A2398C" w:rsidSect="00BA2F0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63B5"/>
    <w:multiLevelType w:val="hybridMultilevel"/>
    <w:tmpl w:val="8536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6B4B"/>
    <w:multiLevelType w:val="multilevel"/>
    <w:tmpl w:val="496AFF86"/>
    <w:styleLink w:val="Regs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51575DE"/>
    <w:multiLevelType w:val="multilevel"/>
    <w:tmpl w:val="CD56EDE4"/>
    <w:lvl w:ilvl="0">
      <w:start w:val="1"/>
      <w:numFmt w:val="decimal"/>
      <w:pStyle w:val="Heading2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"/>
        <w:w w:val="11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Paragraph"/>
      <w:lvlText w:val="%1.%2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"/>
        <w:w w:val="97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1800" w:hanging="720"/>
      </w:pPr>
      <w:rPr>
        <w:rFonts w:ascii="Century Gothic" w:hAnsi="Century Gothic" w:cs="Arial" w:hint="default"/>
        <w:b w:val="0"/>
        <w:i w:val="0"/>
        <w:color w:val="1F1F1F"/>
        <w:spacing w:val="-1"/>
        <w:w w:val="112"/>
        <w:sz w:val="24"/>
        <w:szCs w:val="21"/>
      </w:rPr>
    </w:lvl>
    <w:lvl w:ilvl="3">
      <w:start w:val="1"/>
      <w:numFmt w:val="lowerRoman"/>
      <w:suff w:val="space"/>
      <w:lvlText w:val="(%4)"/>
      <w:lvlJc w:val="left"/>
      <w:pPr>
        <w:ind w:left="2160" w:hanging="360"/>
      </w:pPr>
      <w:rPr>
        <w:rFonts w:ascii="Arial" w:eastAsia="Arial" w:hAnsi="Arial" w:cs="Arial" w:hint="default"/>
        <w:color w:val="1F1F1F"/>
        <w:spacing w:val="-1"/>
        <w:w w:val="109"/>
        <w:sz w:val="21"/>
        <w:szCs w:val="21"/>
      </w:rPr>
    </w:lvl>
    <w:lvl w:ilvl="4">
      <w:numFmt w:val="bullet"/>
      <w:lvlText w:val="•"/>
      <w:lvlJc w:val="left"/>
      <w:pPr>
        <w:ind w:left="2320" w:hanging="367"/>
      </w:pPr>
      <w:rPr>
        <w:rFonts w:hint="default"/>
      </w:rPr>
    </w:lvl>
    <w:lvl w:ilvl="5">
      <w:numFmt w:val="bullet"/>
      <w:lvlText w:val="•"/>
      <w:lvlJc w:val="left"/>
      <w:pPr>
        <w:ind w:left="2340" w:hanging="367"/>
      </w:pPr>
      <w:rPr>
        <w:rFonts w:hint="default"/>
      </w:rPr>
    </w:lvl>
    <w:lvl w:ilvl="6">
      <w:numFmt w:val="bullet"/>
      <w:lvlText w:val="•"/>
      <w:lvlJc w:val="left"/>
      <w:pPr>
        <w:ind w:left="2720" w:hanging="367"/>
      </w:pPr>
      <w:rPr>
        <w:rFonts w:hint="default"/>
      </w:rPr>
    </w:lvl>
    <w:lvl w:ilvl="7">
      <w:numFmt w:val="bullet"/>
      <w:lvlText w:val="•"/>
      <w:lvlJc w:val="left"/>
      <w:pPr>
        <w:ind w:left="4550" w:hanging="367"/>
      </w:pPr>
      <w:rPr>
        <w:rFonts w:hint="default"/>
      </w:rPr>
    </w:lvl>
    <w:lvl w:ilvl="8">
      <w:numFmt w:val="bullet"/>
      <w:lvlText w:val="•"/>
      <w:lvlJc w:val="left"/>
      <w:pPr>
        <w:ind w:left="6380" w:hanging="36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17"/>
    <w:rsid w:val="000369EF"/>
    <w:rsid w:val="004E7117"/>
    <w:rsid w:val="0090346C"/>
    <w:rsid w:val="00A2398C"/>
    <w:rsid w:val="00BA2F0C"/>
    <w:rsid w:val="00CF1844"/>
    <w:rsid w:val="00D2261B"/>
    <w:rsid w:val="00DE00DE"/>
    <w:rsid w:val="00EC1C54"/>
    <w:rsid w:val="00E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70011-2ABD-4FFA-9FB5-7C8B9774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ListParagraph"/>
    <w:link w:val="Heading2Char"/>
    <w:uiPriority w:val="1"/>
    <w:qFormat/>
    <w:rsid w:val="00EC1C54"/>
    <w:pPr>
      <w:keepNext/>
      <w:keepLines/>
      <w:widowControl w:val="0"/>
      <w:numPr>
        <w:ilvl w:val="0"/>
      </w:numPr>
      <w:autoSpaceDE w:val="0"/>
      <w:autoSpaceDN w:val="0"/>
      <w:spacing w:after="120" w:line="240" w:lineRule="auto"/>
      <w:contextualSpacing w:val="0"/>
      <w:outlineLvl w:val="1"/>
    </w:pPr>
    <w:rPr>
      <w:rFonts w:eastAsia="Arial" w:cs="Arial"/>
      <w:b/>
      <w:color w:val="1F1F1F"/>
      <w:w w:val="10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egs">
    <w:name w:val="Regs"/>
    <w:uiPriority w:val="99"/>
    <w:rsid w:val="00D2261B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EC1C54"/>
    <w:rPr>
      <w:rFonts w:eastAsia="Arial" w:cs="Arial"/>
      <w:b/>
      <w:color w:val="1F1F1F"/>
      <w:w w:val="105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C54"/>
    <w:pPr>
      <w:numPr>
        <w:ilvl w:val="1"/>
        <w:numId w:val="2"/>
      </w:numPr>
      <w:contextualSpacing/>
    </w:pPr>
  </w:style>
  <w:style w:type="table" w:styleId="TableGrid">
    <w:name w:val="Table Grid"/>
    <w:basedOn w:val="TableNormal"/>
    <w:uiPriority w:val="39"/>
    <w:rsid w:val="00ED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Heisinger, Khristine</dc:creator>
  <cp:keywords/>
  <dc:description/>
  <cp:lastModifiedBy>McPheeters, Kyle</cp:lastModifiedBy>
  <cp:revision>2</cp:revision>
  <dcterms:created xsi:type="dcterms:W3CDTF">2023-06-29T16:14:00Z</dcterms:created>
  <dcterms:modified xsi:type="dcterms:W3CDTF">2023-06-29T16:14:00Z</dcterms:modified>
</cp:coreProperties>
</file>